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DB" w:rsidRPr="0003734A" w:rsidRDefault="000450DB" w:rsidP="000450DB">
      <w:pPr>
        <w:suppressAutoHyphens/>
        <w:spacing w:line="100" w:lineRule="atLeast"/>
        <w:jc w:val="center"/>
        <w:rPr>
          <w:b/>
          <w:bCs/>
          <w:color w:val="000000"/>
          <w:szCs w:val="24"/>
          <w:lang w:eastAsia="ar-SA"/>
        </w:rPr>
      </w:pPr>
      <w:r w:rsidRPr="0003734A">
        <w:rPr>
          <w:b/>
          <w:bCs/>
          <w:color w:val="000000"/>
          <w:szCs w:val="24"/>
          <w:lang w:eastAsia="ar-SA"/>
        </w:rPr>
        <w:t>Tokaj Város Önkormányzat Képviselő-testületének</w:t>
      </w:r>
    </w:p>
    <w:p w:rsidR="000450DB" w:rsidRPr="0003734A" w:rsidRDefault="000450DB" w:rsidP="000450DB">
      <w:pPr>
        <w:suppressAutoHyphens/>
        <w:spacing w:line="100" w:lineRule="atLeast"/>
        <w:jc w:val="center"/>
        <w:rPr>
          <w:b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2</w:t>
      </w:r>
      <w:r>
        <w:rPr>
          <w:b/>
          <w:bCs/>
          <w:color w:val="000000"/>
          <w:szCs w:val="24"/>
          <w:lang w:eastAsia="ar-SA"/>
        </w:rPr>
        <w:t>/2023</w:t>
      </w:r>
      <w:r w:rsidRPr="0003734A">
        <w:rPr>
          <w:b/>
          <w:bCs/>
          <w:color w:val="000000"/>
          <w:szCs w:val="24"/>
          <w:lang w:eastAsia="ar-SA"/>
        </w:rPr>
        <w:t xml:space="preserve">. (II. </w:t>
      </w:r>
      <w:r>
        <w:rPr>
          <w:b/>
          <w:bCs/>
          <w:color w:val="000000"/>
          <w:szCs w:val="24"/>
          <w:lang w:eastAsia="ar-SA"/>
        </w:rPr>
        <w:t>8</w:t>
      </w:r>
      <w:r w:rsidRPr="0003734A">
        <w:rPr>
          <w:b/>
          <w:bCs/>
          <w:color w:val="000000"/>
          <w:szCs w:val="24"/>
          <w:lang w:eastAsia="ar-SA"/>
        </w:rPr>
        <w:t>.) önkormányzati rendelete</w:t>
      </w:r>
    </w:p>
    <w:p w:rsidR="000450DB" w:rsidRPr="0003734A" w:rsidRDefault="000450DB" w:rsidP="000450DB">
      <w:pPr>
        <w:suppressAutoHyphens/>
        <w:spacing w:line="100" w:lineRule="atLeast"/>
        <w:rPr>
          <w:b/>
          <w:szCs w:val="24"/>
          <w:lang w:eastAsia="ar-SA"/>
        </w:rPr>
      </w:pPr>
    </w:p>
    <w:p w:rsidR="000450DB" w:rsidRPr="0003734A" w:rsidRDefault="000450DB" w:rsidP="000450DB">
      <w:pPr>
        <w:suppressAutoHyphens/>
        <w:jc w:val="center"/>
        <w:rPr>
          <w:b/>
          <w:szCs w:val="24"/>
          <w:lang w:eastAsia="ar-SA"/>
        </w:rPr>
      </w:pPr>
      <w:proofErr w:type="gramStart"/>
      <w:r>
        <w:rPr>
          <w:b/>
          <w:szCs w:val="24"/>
          <w:lang w:eastAsia="ar-SA"/>
        </w:rPr>
        <w:t>a</w:t>
      </w:r>
      <w:proofErr w:type="gramEnd"/>
      <w:r>
        <w:rPr>
          <w:b/>
          <w:szCs w:val="24"/>
          <w:lang w:eastAsia="ar-SA"/>
        </w:rPr>
        <w:t xml:space="preserve"> 2023</w:t>
      </w:r>
      <w:r w:rsidRPr="0003734A">
        <w:rPr>
          <w:b/>
          <w:szCs w:val="24"/>
          <w:lang w:eastAsia="ar-SA"/>
        </w:rPr>
        <w:t>. évi igazgatási szünet elrendeléséről</w:t>
      </w:r>
    </w:p>
    <w:p w:rsidR="000450DB" w:rsidRPr="0003734A" w:rsidRDefault="000450DB" w:rsidP="000450DB">
      <w:pPr>
        <w:suppressAutoHyphens/>
        <w:overflowPunct w:val="0"/>
        <w:autoSpaceDE w:val="0"/>
        <w:jc w:val="left"/>
        <w:textAlignment w:val="baseline"/>
        <w:rPr>
          <w:rFonts w:eastAsia="Calibri"/>
          <w:szCs w:val="24"/>
          <w:lang w:eastAsia="en-US"/>
        </w:rPr>
      </w:pPr>
    </w:p>
    <w:p w:rsidR="000450DB" w:rsidRPr="0003734A" w:rsidRDefault="000450DB" w:rsidP="000450DB">
      <w:pPr>
        <w:suppressAutoHyphens/>
        <w:overflowPunct w:val="0"/>
        <w:autoSpaceDE w:val="0"/>
        <w:jc w:val="left"/>
        <w:textAlignment w:val="baseline"/>
        <w:rPr>
          <w:rFonts w:eastAsia="Calibri"/>
          <w:szCs w:val="24"/>
          <w:lang w:eastAsia="en-US"/>
        </w:rPr>
      </w:pPr>
    </w:p>
    <w:p w:rsidR="000450DB" w:rsidRPr="00523F28" w:rsidRDefault="000450DB" w:rsidP="000450DB">
      <w:pPr>
        <w:suppressAutoHyphens/>
        <w:spacing w:line="100" w:lineRule="atLeast"/>
        <w:rPr>
          <w:b/>
          <w:szCs w:val="24"/>
          <w:lang w:eastAsia="ar-SA"/>
        </w:rPr>
      </w:pPr>
      <w:r w:rsidRPr="00523F28">
        <w:rPr>
          <w:rFonts w:eastAsia="Calibri"/>
          <w:szCs w:val="24"/>
          <w:lang w:eastAsia="en-US"/>
        </w:rPr>
        <w:t xml:space="preserve">Tokaj Város Önkormányzat Képviselő-testülete </w:t>
      </w:r>
      <w:r w:rsidRPr="00523F28">
        <w:rPr>
          <w:szCs w:val="24"/>
          <w:lang w:eastAsia="ar-SA"/>
        </w:rPr>
        <w:t>az Alaptörvény 32. cikk (1) bekezdés a) pontjában</w:t>
      </w:r>
      <w:r>
        <w:rPr>
          <w:szCs w:val="24"/>
          <w:lang w:eastAsia="ar-SA"/>
        </w:rPr>
        <w:t xml:space="preserve"> meghatározott feladatkörében eljárva,</w:t>
      </w:r>
      <w:r w:rsidRPr="00523F28">
        <w:rPr>
          <w:szCs w:val="24"/>
          <w:lang w:eastAsia="ar-SA"/>
        </w:rPr>
        <w:t xml:space="preserve"> a köztisztviselők jogállásáról szóló 2011. évi CXCIX. törvény 232. § (3) bekezdésében kapott felhatalmazás alapján</w:t>
      </w:r>
      <w:r w:rsidRPr="00523F28">
        <w:rPr>
          <w:rFonts w:eastAsia="Calibri"/>
          <w:szCs w:val="24"/>
          <w:lang w:eastAsia="en-US"/>
        </w:rPr>
        <w:t xml:space="preserve">, </w:t>
      </w:r>
      <w:r w:rsidRPr="00523F28">
        <w:rPr>
          <w:szCs w:val="24"/>
          <w:lang w:eastAsia="ar-SA"/>
        </w:rPr>
        <w:t>– Tokaj Város Képviselő-testületének Szervezeti és Működési Szabályzatáról szóló 14/2019.(XI. 29.) önkormányzati rendeletben biztosított – véleményezési jogkörében eljáró Ügyrendi, Jogi és Humánpolitikai Bizottság, a Pénzügyi és Településfejlesztési Bizottság és a Kulturális, Turisztikai, Nemzetközi kapcsolatokért felelős Bizottság – véleményének kikérésével – a következőket rendeli el:</w:t>
      </w:r>
    </w:p>
    <w:p w:rsidR="000450DB" w:rsidRPr="0003734A" w:rsidRDefault="000450DB" w:rsidP="000450DB">
      <w:pPr>
        <w:suppressAutoHyphens/>
        <w:spacing w:line="100" w:lineRule="atLeast"/>
        <w:ind w:left="1080"/>
        <w:rPr>
          <w:b/>
          <w:szCs w:val="24"/>
          <w:lang w:eastAsia="ar-SA"/>
        </w:rPr>
      </w:pPr>
    </w:p>
    <w:p w:rsidR="000450DB" w:rsidRPr="0003734A" w:rsidRDefault="000450DB" w:rsidP="000450DB">
      <w:pPr>
        <w:suppressAutoHyphens/>
        <w:overflowPunct w:val="0"/>
        <w:autoSpaceDE w:val="0"/>
        <w:ind w:left="3900"/>
        <w:contextualSpacing/>
        <w:textAlignment w:val="baseline"/>
        <w:rPr>
          <w:rFonts w:eastAsia="Calibri"/>
          <w:szCs w:val="24"/>
          <w:lang w:eastAsia="en-US"/>
        </w:rPr>
      </w:pPr>
    </w:p>
    <w:p w:rsidR="000450DB" w:rsidRPr="0003734A" w:rsidRDefault="000450DB" w:rsidP="000450DB">
      <w:pPr>
        <w:suppressAutoHyphens/>
        <w:rPr>
          <w:rFonts w:eastAsia="Calibri"/>
          <w:szCs w:val="24"/>
          <w:lang w:eastAsia="ar-SA"/>
        </w:rPr>
      </w:pPr>
      <w:r w:rsidRPr="0003734A">
        <w:rPr>
          <w:rFonts w:eastAsia="Calibri"/>
          <w:szCs w:val="24"/>
          <w:lang w:eastAsia="ar-SA"/>
        </w:rPr>
        <w:t>1. § A rendelet a Tokaji Közös Önkormányzati Hivatalban (továbbiakban: Hivatal) foglalkoztatott köztisztviselőkre és munkavállalókra terjed ki.</w:t>
      </w:r>
    </w:p>
    <w:p w:rsidR="000450DB" w:rsidRPr="0003734A" w:rsidRDefault="000450DB" w:rsidP="000450DB">
      <w:pPr>
        <w:suppressAutoHyphens/>
        <w:rPr>
          <w:rFonts w:eastAsia="Calibri"/>
          <w:szCs w:val="24"/>
          <w:lang w:eastAsia="ar-SA"/>
        </w:rPr>
      </w:pPr>
    </w:p>
    <w:p w:rsidR="000450DB" w:rsidRPr="0003734A" w:rsidRDefault="000450DB" w:rsidP="000450DB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2. § A Hivatal 2023</w:t>
      </w:r>
      <w:r w:rsidRPr="0003734A">
        <w:rPr>
          <w:rFonts w:eastAsia="Calibri"/>
          <w:szCs w:val="24"/>
          <w:lang w:eastAsia="ar-SA"/>
        </w:rPr>
        <w:t>. évi munkarendjében, a nyári idő</w:t>
      </w:r>
      <w:r>
        <w:rPr>
          <w:rFonts w:eastAsia="Calibri"/>
          <w:szCs w:val="24"/>
          <w:lang w:eastAsia="ar-SA"/>
        </w:rPr>
        <w:t>szakban az igazgatási szünet 2023</w:t>
      </w:r>
      <w:r w:rsidRPr="0003734A">
        <w:rPr>
          <w:rFonts w:eastAsia="Calibri"/>
          <w:szCs w:val="24"/>
          <w:lang w:eastAsia="ar-SA"/>
        </w:rPr>
        <w:t xml:space="preserve">. július </w:t>
      </w:r>
      <w:r>
        <w:rPr>
          <w:rFonts w:eastAsia="Calibri"/>
          <w:szCs w:val="24"/>
          <w:lang w:eastAsia="ar-SA"/>
        </w:rPr>
        <w:t>17. napjától 2023</w:t>
      </w:r>
      <w:r w:rsidRPr="0003734A">
        <w:rPr>
          <w:rFonts w:eastAsia="Calibri"/>
          <w:szCs w:val="24"/>
          <w:lang w:eastAsia="ar-SA"/>
        </w:rPr>
        <w:t xml:space="preserve">. július </w:t>
      </w:r>
      <w:r>
        <w:rPr>
          <w:rFonts w:eastAsia="Calibri"/>
          <w:szCs w:val="24"/>
          <w:lang w:eastAsia="ar-SA"/>
        </w:rPr>
        <w:t>28</w:t>
      </w:r>
      <w:r w:rsidRPr="0003734A">
        <w:rPr>
          <w:rFonts w:eastAsia="Calibri"/>
          <w:szCs w:val="24"/>
          <w:lang w:eastAsia="ar-SA"/>
        </w:rPr>
        <w:t xml:space="preserve">. napjáig tart. </w:t>
      </w:r>
      <w:r>
        <w:rPr>
          <w:rFonts w:eastAsia="Calibri"/>
          <w:szCs w:val="24"/>
          <w:lang w:eastAsia="ar-SA"/>
        </w:rPr>
        <w:t>(10 munkanap)</w:t>
      </w:r>
    </w:p>
    <w:p w:rsidR="000450DB" w:rsidRDefault="000450DB" w:rsidP="000450DB">
      <w:pPr>
        <w:suppressAutoHyphens/>
        <w:rPr>
          <w:rFonts w:eastAsia="Calibri"/>
          <w:szCs w:val="24"/>
          <w:lang w:eastAsia="ar-SA"/>
        </w:rPr>
      </w:pPr>
    </w:p>
    <w:p w:rsidR="000450DB" w:rsidRPr="0003734A" w:rsidRDefault="000450DB" w:rsidP="000450DB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3. § A Hivatal 2023</w:t>
      </w:r>
      <w:r w:rsidRPr="0003734A">
        <w:rPr>
          <w:rFonts w:eastAsia="Calibri"/>
          <w:szCs w:val="24"/>
          <w:lang w:eastAsia="ar-SA"/>
        </w:rPr>
        <w:t>. évi munkarendjében, a téli idő</w:t>
      </w:r>
      <w:r>
        <w:rPr>
          <w:rFonts w:eastAsia="Calibri"/>
          <w:szCs w:val="24"/>
          <w:lang w:eastAsia="ar-SA"/>
        </w:rPr>
        <w:t>szakban az igazgatási szünet 2023</w:t>
      </w:r>
      <w:r w:rsidRPr="0003734A">
        <w:rPr>
          <w:rFonts w:eastAsia="Calibri"/>
          <w:szCs w:val="24"/>
          <w:lang w:eastAsia="ar-SA"/>
        </w:rPr>
        <w:t xml:space="preserve">. december </w:t>
      </w:r>
      <w:r>
        <w:rPr>
          <w:rFonts w:eastAsia="Calibri"/>
          <w:szCs w:val="24"/>
          <w:lang w:eastAsia="ar-SA"/>
        </w:rPr>
        <w:t>18. napjától 2023</w:t>
      </w:r>
      <w:r w:rsidRPr="0003734A">
        <w:rPr>
          <w:rFonts w:eastAsia="Calibri"/>
          <w:szCs w:val="24"/>
          <w:lang w:eastAsia="ar-SA"/>
        </w:rPr>
        <w:t xml:space="preserve">. december </w:t>
      </w:r>
      <w:r>
        <w:rPr>
          <w:rFonts w:eastAsia="Calibri"/>
          <w:szCs w:val="24"/>
          <w:lang w:eastAsia="ar-SA"/>
        </w:rPr>
        <w:t>29</w:t>
      </w:r>
      <w:r w:rsidRPr="0003734A">
        <w:rPr>
          <w:rFonts w:eastAsia="Calibri"/>
          <w:szCs w:val="24"/>
          <w:lang w:eastAsia="ar-SA"/>
        </w:rPr>
        <w:t>. napjáig tart</w:t>
      </w:r>
      <w:r>
        <w:rPr>
          <w:rFonts w:eastAsia="Calibri"/>
          <w:szCs w:val="24"/>
          <w:lang w:eastAsia="ar-SA"/>
        </w:rPr>
        <w:t xml:space="preserve"> (8 munkanap)</w:t>
      </w:r>
      <w:r w:rsidRPr="0003734A">
        <w:rPr>
          <w:rFonts w:eastAsia="Calibri"/>
          <w:szCs w:val="24"/>
          <w:lang w:eastAsia="ar-SA"/>
        </w:rPr>
        <w:t xml:space="preserve">. </w:t>
      </w:r>
    </w:p>
    <w:p w:rsidR="000450DB" w:rsidRPr="0003734A" w:rsidRDefault="000450DB" w:rsidP="000450DB">
      <w:pPr>
        <w:suppressAutoHyphens/>
        <w:rPr>
          <w:rFonts w:eastAsia="Calibri"/>
          <w:szCs w:val="24"/>
          <w:lang w:eastAsia="ar-SA"/>
        </w:rPr>
      </w:pPr>
    </w:p>
    <w:p w:rsidR="000450DB" w:rsidRPr="0003734A" w:rsidRDefault="000450DB" w:rsidP="000450DB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4. §  </w:t>
      </w:r>
      <w:r>
        <w:t>Ez a rendelet a kihirdetését követő napon lép hatályba, és 2023. december 31-én hatályát veszti.</w:t>
      </w:r>
    </w:p>
    <w:p w:rsidR="000450DB" w:rsidRPr="0003734A" w:rsidRDefault="000450DB" w:rsidP="000450DB">
      <w:pPr>
        <w:suppressAutoHyphens/>
        <w:overflowPunct w:val="0"/>
        <w:autoSpaceDE w:val="0"/>
        <w:textAlignment w:val="baseline"/>
        <w:rPr>
          <w:rFonts w:eastAsia="Calibri"/>
          <w:b/>
          <w:szCs w:val="24"/>
          <w:lang w:eastAsia="en-US"/>
        </w:rPr>
      </w:pPr>
    </w:p>
    <w:p w:rsidR="000450DB" w:rsidRPr="0003734A" w:rsidRDefault="000450DB" w:rsidP="000450DB">
      <w:pPr>
        <w:suppressAutoHyphens/>
        <w:spacing w:line="100" w:lineRule="atLeast"/>
        <w:rPr>
          <w:color w:val="000000"/>
          <w:szCs w:val="24"/>
          <w:lang w:eastAsia="ar-SA"/>
        </w:rPr>
      </w:pPr>
    </w:p>
    <w:p w:rsidR="000450DB" w:rsidRPr="0003734A" w:rsidRDefault="000450DB" w:rsidP="000450DB">
      <w:pPr>
        <w:suppressAutoHyphens/>
        <w:spacing w:line="100" w:lineRule="atLeast"/>
        <w:rPr>
          <w:color w:val="000000"/>
          <w:szCs w:val="24"/>
          <w:lang w:eastAsia="ar-SA"/>
        </w:rPr>
      </w:pPr>
    </w:p>
    <w:p w:rsidR="000450DB" w:rsidRPr="0003734A" w:rsidRDefault="000450DB" w:rsidP="000450DB">
      <w:pPr>
        <w:suppressAutoHyphens/>
        <w:spacing w:line="100" w:lineRule="atLeast"/>
        <w:rPr>
          <w:color w:val="000000"/>
          <w:szCs w:val="24"/>
          <w:lang w:eastAsia="ar-SA"/>
        </w:rPr>
      </w:pPr>
      <w:r w:rsidRPr="0003734A">
        <w:rPr>
          <w:color w:val="000000"/>
          <w:szCs w:val="24"/>
          <w:lang w:eastAsia="ar-SA"/>
        </w:rPr>
        <w:t>Péterné Ferencz Zsuzsanna</w:t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  <w:t xml:space="preserve">Posta György </w:t>
      </w:r>
    </w:p>
    <w:p w:rsidR="000450DB" w:rsidRPr="0003734A" w:rsidRDefault="000450DB" w:rsidP="000450DB">
      <w:pPr>
        <w:suppressAutoHyphens/>
        <w:spacing w:line="100" w:lineRule="atLeast"/>
        <w:rPr>
          <w:color w:val="000000"/>
          <w:szCs w:val="24"/>
          <w:lang w:eastAsia="ar-SA"/>
        </w:rPr>
      </w:pPr>
      <w:proofErr w:type="gramStart"/>
      <w:r w:rsidRPr="0003734A">
        <w:rPr>
          <w:color w:val="000000"/>
          <w:szCs w:val="24"/>
          <w:lang w:eastAsia="ar-SA"/>
        </w:rPr>
        <w:t>jegyző</w:t>
      </w:r>
      <w:proofErr w:type="gramEnd"/>
      <w:r w:rsidRPr="0003734A">
        <w:rPr>
          <w:color w:val="000000"/>
          <w:szCs w:val="24"/>
          <w:lang w:eastAsia="ar-SA"/>
        </w:rPr>
        <w:t xml:space="preserve"> </w:t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</w:r>
      <w:r w:rsidRPr="0003734A">
        <w:rPr>
          <w:color w:val="000000"/>
          <w:szCs w:val="24"/>
          <w:lang w:eastAsia="ar-SA"/>
        </w:rPr>
        <w:tab/>
        <w:t>polgármester</w:t>
      </w:r>
    </w:p>
    <w:p w:rsidR="000450DB" w:rsidRPr="0003734A" w:rsidRDefault="000450DB" w:rsidP="000450DB">
      <w:pPr>
        <w:suppressAutoHyphens/>
        <w:spacing w:line="100" w:lineRule="atLeast"/>
        <w:rPr>
          <w:color w:val="000000"/>
          <w:szCs w:val="24"/>
          <w:lang w:eastAsia="ar-SA"/>
        </w:rPr>
      </w:pPr>
    </w:p>
    <w:p w:rsidR="000450DB" w:rsidRPr="003B2F89" w:rsidRDefault="000450DB" w:rsidP="000450DB">
      <w:pPr>
        <w:rPr>
          <w:sz w:val="22"/>
          <w:szCs w:val="22"/>
        </w:rPr>
      </w:pPr>
    </w:p>
    <w:p w:rsidR="000450DB" w:rsidRPr="000450DB" w:rsidRDefault="000450DB" w:rsidP="000450DB">
      <w:pPr>
        <w:jc w:val="center"/>
      </w:pPr>
      <w:r w:rsidRPr="000450DB">
        <w:t>Kihirdetési záradék</w:t>
      </w:r>
    </w:p>
    <w:p w:rsidR="000450DB" w:rsidRPr="000450DB" w:rsidRDefault="000450DB" w:rsidP="000450DB"/>
    <w:p w:rsidR="000450DB" w:rsidRDefault="000450DB" w:rsidP="000450DB"/>
    <w:p w:rsidR="000450DB" w:rsidRDefault="000450DB" w:rsidP="000450DB"/>
    <w:p w:rsidR="000450DB" w:rsidRPr="000450DB" w:rsidRDefault="000450DB" w:rsidP="000450DB">
      <w:bookmarkStart w:id="0" w:name="_GoBack"/>
      <w:bookmarkEnd w:id="0"/>
      <w:r w:rsidRPr="000450DB">
        <w:t>A rendelet kihirdetésének napja: 202</w:t>
      </w:r>
      <w:r>
        <w:t>3. február 8</w:t>
      </w:r>
      <w:r w:rsidRPr="000450DB">
        <w:t>.</w:t>
      </w:r>
    </w:p>
    <w:p w:rsidR="000450DB" w:rsidRPr="000450DB" w:rsidRDefault="000450DB" w:rsidP="000450DB"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  <w:t xml:space="preserve">Péterné Ferencz Zsuzsanna </w:t>
      </w:r>
    </w:p>
    <w:p w:rsidR="000450DB" w:rsidRPr="000450DB" w:rsidRDefault="000450DB" w:rsidP="000450DB"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r w:rsidRPr="000450DB">
        <w:tab/>
      </w:r>
      <w:proofErr w:type="gramStart"/>
      <w:r w:rsidRPr="000450DB">
        <w:t>jegyző</w:t>
      </w:r>
      <w:proofErr w:type="gramEnd"/>
      <w:r w:rsidRPr="000450DB">
        <w:tab/>
      </w:r>
      <w:r w:rsidRPr="000450DB">
        <w:t> </w:t>
      </w:r>
    </w:p>
    <w:p w:rsidR="00870027" w:rsidRDefault="00870027"/>
    <w:sectPr w:rsidR="00870027" w:rsidSect="00C73171">
      <w:pgSz w:w="11906" w:h="16838" w:code="9"/>
      <w:pgMar w:top="1418" w:right="1286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B"/>
    <w:rsid w:val="000450DB"/>
    <w:rsid w:val="008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0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0450DB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0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0450DB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2023-02-08T07:50:00Z</dcterms:created>
  <dcterms:modified xsi:type="dcterms:W3CDTF">2023-02-08T07:52:00Z</dcterms:modified>
</cp:coreProperties>
</file>